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86" w:rsidRPr="00D721CC" w:rsidRDefault="00E30486" w:rsidP="00E30486">
      <w:pPr>
        <w:pStyle w:val="NoSpacing"/>
        <w:jc w:val="center"/>
        <w:rPr>
          <w:rFonts w:ascii="Arial Narrow" w:hAnsi="Arial Narrow"/>
          <w:b/>
          <w:sz w:val="48"/>
          <w:szCs w:val="48"/>
        </w:rPr>
      </w:pPr>
      <w:r w:rsidRPr="00D721CC">
        <w:rPr>
          <w:rFonts w:ascii="Arial Narrow" w:hAnsi="Arial Narrow"/>
          <w:b/>
          <w:sz w:val="48"/>
          <w:szCs w:val="48"/>
        </w:rPr>
        <w:t>Walking to Inspire Writing</w:t>
      </w:r>
    </w:p>
    <w:p w:rsidR="00E30486" w:rsidRPr="00D721CC" w:rsidRDefault="00E30486" w:rsidP="00E30486">
      <w:pPr>
        <w:pStyle w:val="NoSpacing"/>
        <w:jc w:val="center"/>
        <w:rPr>
          <w:rFonts w:ascii="Arial Narrow" w:hAnsi="Arial Narrow"/>
          <w:b/>
        </w:rPr>
      </w:pPr>
      <w:r w:rsidRPr="00D721CC">
        <w:rPr>
          <w:rFonts w:ascii="Arial Narrow" w:hAnsi="Arial Narrow"/>
          <w:b/>
          <w:sz w:val="24"/>
          <w:szCs w:val="24"/>
        </w:rPr>
        <w:t>UCTE Conference</w:t>
      </w:r>
    </w:p>
    <w:p w:rsidR="00E30486" w:rsidRPr="00D721CC" w:rsidRDefault="00E30486" w:rsidP="00E30486">
      <w:pPr>
        <w:pStyle w:val="NoSpacing"/>
        <w:jc w:val="center"/>
        <w:rPr>
          <w:rFonts w:ascii="Arial Narrow" w:hAnsi="Arial Narrow"/>
          <w:b/>
        </w:rPr>
      </w:pPr>
      <w:r w:rsidRPr="00D721CC">
        <w:rPr>
          <w:rFonts w:ascii="Arial Narrow" w:hAnsi="Arial Narrow"/>
          <w:b/>
        </w:rPr>
        <w:t>11 November 2016</w:t>
      </w:r>
    </w:p>
    <w:p w:rsidR="00E30486" w:rsidRDefault="00E30486" w:rsidP="00E30486">
      <w:pPr>
        <w:pStyle w:val="NoSpacing"/>
        <w:jc w:val="center"/>
        <w:rPr>
          <w:rFonts w:ascii="Arial Narrow" w:hAnsi="Arial Narrow"/>
        </w:rPr>
      </w:pPr>
    </w:p>
    <w:p w:rsidR="00E30486" w:rsidRDefault="00E30486" w:rsidP="00E30486">
      <w:pPr>
        <w:pStyle w:val="NoSpacing"/>
        <w:jc w:val="center"/>
        <w:rPr>
          <w:rFonts w:ascii="Arial Narrow" w:hAnsi="Arial Narrow"/>
        </w:rPr>
        <w:sectPr w:rsidR="00E30486" w:rsidSect="00B93290">
          <w:pgSz w:w="12240" w:h="15840"/>
          <w:pgMar w:top="1440" w:right="1800" w:bottom="1440" w:left="1800" w:header="720" w:footer="720" w:gutter="0"/>
          <w:cols w:space="720"/>
          <w:docGrid w:linePitch="360"/>
        </w:sectPr>
      </w:pPr>
    </w:p>
    <w:p w:rsidR="00E30486" w:rsidRPr="00D721CC" w:rsidRDefault="00E30486" w:rsidP="00E30486">
      <w:pPr>
        <w:pStyle w:val="NoSpacing"/>
        <w:jc w:val="center"/>
        <w:rPr>
          <w:rFonts w:ascii="Arial Narrow" w:hAnsi="Arial Narrow"/>
        </w:rPr>
      </w:pPr>
      <w:r w:rsidRPr="00D721CC">
        <w:rPr>
          <w:rFonts w:ascii="Arial Narrow" w:hAnsi="Arial Narrow"/>
        </w:rPr>
        <w:lastRenderedPageBreak/>
        <w:t>Joe Anson</w:t>
      </w:r>
    </w:p>
    <w:p w:rsidR="00E30486" w:rsidRPr="00D721CC" w:rsidRDefault="00E30486" w:rsidP="00E30486">
      <w:pPr>
        <w:pStyle w:val="NoSpacing"/>
        <w:jc w:val="center"/>
        <w:rPr>
          <w:rFonts w:ascii="Arial Narrow" w:hAnsi="Arial Narrow"/>
        </w:rPr>
      </w:pPr>
      <w:r w:rsidRPr="00D721CC">
        <w:rPr>
          <w:rFonts w:ascii="Arial Narrow" w:hAnsi="Arial Narrow"/>
        </w:rPr>
        <w:t>Spanish Fork Jr. High</w:t>
      </w:r>
    </w:p>
    <w:p w:rsidR="00E30486" w:rsidRPr="00D721CC" w:rsidRDefault="00E30486" w:rsidP="00E30486">
      <w:pPr>
        <w:pStyle w:val="NoSpacing"/>
        <w:jc w:val="center"/>
        <w:rPr>
          <w:rFonts w:ascii="Arial Narrow" w:hAnsi="Arial Narrow"/>
        </w:rPr>
      </w:pPr>
      <w:r w:rsidRPr="00D721CC">
        <w:rPr>
          <w:rFonts w:ascii="Arial Narrow" w:hAnsi="Arial Narrow"/>
        </w:rPr>
        <w:t>CUWP Teacher Consultant</w:t>
      </w:r>
    </w:p>
    <w:p w:rsidR="00E30486" w:rsidRPr="00D721CC" w:rsidRDefault="00E30486" w:rsidP="00E30486">
      <w:pPr>
        <w:pStyle w:val="NoSpacing"/>
        <w:jc w:val="center"/>
        <w:rPr>
          <w:rFonts w:ascii="Arial Narrow" w:hAnsi="Arial Narrow"/>
        </w:rPr>
      </w:pPr>
      <w:r w:rsidRPr="00D721CC">
        <w:rPr>
          <w:rFonts w:ascii="Arial Narrow" w:hAnsi="Arial Narrow"/>
        </w:rPr>
        <w:t>joeaveragewriter@gmail.com</w:t>
      </w:r>
    </w:p>
    <w:p w:rsidR="00E30486" w:rsidRPr="00D721CC" w:rsidRDefault="00E30486" w:rsidP="00E30486">
      <w:pPr>
        <w:pStyle w:val="NoSpacing"/>
        <w:jc w:val="center"/>
        <w:rPr>
          <w:rFonts w:ascii="Arial Narrow" w:hAnsi="Arial Narrow"/>
        </w:rPr>
      </w:pPr>
      <w:r w:rsidRPr="00D721CC">
        <w:rPr>
          <w:rFonts w:ascii="Arial Narrow" w:hAnsi="Arial Narrow"/>
        </w:rPr>
        <w:lastRenderedPageBreak/>
        <w:t>Melissa Heaton</w:t>
      </w:r>
    </w:p>
    <w:p w:rsidR="00E30486" w:rsidRPr="00D721CC" w:rsidRDefault="00E30486" w:rsidP="00E30486">
      <w:pPr>
        <w:pStyle w:val="NoSpacing"/>
        <w:jc w:val="center"/>
        <w:rPr>
          <w:rFonts w:ascii="Arial Narrow" w:hAnsi="Arial Narrow"/>
        </w:rPr>
      </w:pPr>
      <w:r w:rsidRPr="00D721CC">
        <w:rPr>
          <w:rFonts w:ascii="Arial Narrow" w:hAnsi="Arial Narrow"/>
        </w:rPr>
        <w:t>Mapleton Jr. High</w:t>
      </w:r>
    </w:p>
    <w:p w:rsidR="00E30486" w:rsidRPr="00D721CC" w:rsidRDefault="00E30486" w:rsidP="00E30486">
      <w:pPr>
        <w:pStyle w:val="NoSpacing"/>
        <w:jc w:val="center"/>
        <w:rPr>
          <w:rFonts w:ascii="Arial Narrow" w:hAnsi="Arial Narrow"/>
        </w:rPr>
      </w:pPr>
      <w:r w:rsidRPr="00D721CC">
        <w:rPr>
          <w:rFonts w:ascii="Arial Narrow" w:hAnsi="Arial Narrow"/>
        </w:rPr>
        <w:t>CUWP Teacher Consultant</w:t>
      </w:r>
    </w:p>
    <w:p w:rsidR="00E30486" w:rsidRDefault="00E30486" w:rsidP="00E30486">
      <w:pPr>
        <w:jc w:val="center"/>
        <w:rPr>
          <w:rFonts w:ascii="Arial Narrow" w:hAnsi="Arial Narrow"/>
        </w:rPr>
        <w:sectPr w:rsidR="00E30486" w:rsidSect="00E30486">
          <w:type w:val="continuous"/>
          <w:pgSz w:w="12240" w:h="15840"/>
          <w:pgMar w:top="1440" w:right="1800" w:bottom="1440" w:left="1800" w:header="720" w:footer="720" w:gutter="0"/>
          <w:cols w:num="2" w:space="720"/>
          <w:docGrid w:linePitch="360"/>
        </w:sectPr>
      </w:pPr>
      <w:proofErr w:type="gramStart"/>
      <w:r>
        <w:rPr>
          <w:rFonts w:ascii="Arial Narrow" w:hAnsi="Arial Narrow"/>
        </w:rPr>
        <w:t>melissa.heaton@nebo.edu</w:t>
      </w:r>
      <w:proofErr w:type="gramEnd"/>
    </w:p>
    <w:p w:rsidR="00E30486" w:rsidRPr="00E30486" w:rsidRDefault="00E30486">
      <w:pPr>
        <w:rPr>
          <w:sz w:val="28"/>
          <w:szCs w:val="28"/>
        </w:rPr>
      </w:pPr>
      <w:bookmarkStart w:id="0" w:name="_GoBack"/>
      <w:bookmarkEnd w:id="0"/>
    </w:p>
    <w:p w:rsidR="00E30486" w:rsidRPr="00D721CC" w:rsidRDefault="00E30486" w:rsidP="00E30486">
      <w:pPr>
        <w:pStyle w:val="normal0"/>
        <w:rPr>
          <w:rFonts w:ascii="Arial Narrow" w:hAnsi="Arial Narrow"/>
        </w:rPr>
      </w:pPr>
      <w:r w:rsidRPr="00E30486">
        <w:rPr>
          <w:rFonts w:ascii="Arial Narrow" w:eastAsia="Arial Narrow" w:hAnsi="Arial Narrow" w:cs="Arial Narrow"/>
          <w:b/>
          <w:sz w:val="28"/>
          <w:szCs w:val="28"/>
        </w:rPr>
        <w:t>What? Why? How?</w:t>
      </w:r>
    </w:p>
    <w:p w:rsidR="00E30486" w:rsidRPr="00D721CC" w:rsidRDefault="00E30486" w:rsidP="00E30486">
      <w:pPr>
        <w:pStyle w:val="normal0"/>
        <w:spacing w:after="0"/>
        <w:rPr>
          <w:rFonts w:ascii="Arial Narrow" w:hAnsi="Arial Narrow"/>
        </w:rPr>
      </w:pPr>
      <w:r w:rsidRPr="00D721CC">
        <w:rPr>
          <w:rFonts w:ascii="Arial Narrow" w:eastAsia="Times New Roman" w:hAnsi="Arial Narrow" w:cs="Times New Roman"/>
          <w:i/>
          <w:sz w:val="24"/>
          <w:szCs w:val="24"/>
        </w:rPr>
        <w:t>A Walk and Write is meant to help participants think of themselves as writers.  During the “marathon” you have an audience (your group members) and a situation (the places you stop).</w:t>
      </w:r>
      <w:r>
        <w:rPr>
          <w:rFonts w:ascii="Arial Narrow" w:eastAsia="Times New Roman" w:hAnsi="Arial Narrow" w:cs="Times New Roman"/>
          <w:i/>
          <w:sz w:val="24"/>
          <w:szCs w:val="24"/>
        </w:rPr>
        <w:t xml:space="preserve"> </w:t>
      </w:r>
      <w:r w:rsidRPr="00D721CC">
        <w:rPr>
          <w:rFonts w:ascii="Arial Narrow" w:eastAsia="Times New Roman" w:hAnsi="Arial Narrow" w:cs="Times New Roman"/>
          <w:i/>
          <w:sz w:val="24"/>
          <w:szCs w:val="24"/>
        </w:rPr>
        <w:t>The different places you stop are meant to create ideas for writing. They may spark a memory, strong emotion, an idea, or they may simply prompt a descriptive piece. Whatever it sparks, write about it (or whatever is on your mind).</w:t>
      </w:r>
    </w:p>
    <w:p w:rsidR="00E30486" w:rsidRDefault="00E30486" w:rsidP="00E30486">
      <w:pPr>
        <w:pStyle w:val="normal0"/>
        <w:jc w:val="center"/>
      </w:pPr>
    </w:p>
    <w:p w:rsidR="00E30486" w:rsidRDefault="00E30486" w:rsidP="00E30486">
      <w:pPr>
        <w:rPr>
          <w:rFonts w:ascii="Arial Narrow" w:eastAsia="Arial Narrow" w:hAnsi="Arial Narrow" w:cs="Arial Narrow"/>
          <w:i/>
          <w:sz w:val="24"/>
          <w:szCs w:val="24"/>
        </w:rPr>
      </w:pPr>
      <w:r>
        <w:rPr>
          <w:rFonts w:ascii="Arial Narrow" w:eastAsia="Arial Narrow" w:hAnsi="Arial Narrow" w:cs="Arial Narrow"/>
          <w:i/>
          <w:sz w:val="24"/>
          <w:szCs w:val="24"/>
        </w:rPr>
        <w:t>Walk and Write activities are quick ways to solidify communities of writers. As they come to know one another through their conversations and their writing, trust grows. Bonds form. Writing happens</w:t>
      </w:r>
      <w:r>
        <w:rPr>
          <w:rFonts w:ascii="Arial Narrow" w:eastAsia="Arial Narrow" w:hAnsi="Arial Narrow" w:cs="Arial Narrow"/>
          <w:i/>
          <w:sz w:val="24"/>
          <w:szCs w:val="24"/>
        </w:rPr>
        <w:t>.</w:t>
      </w:r>
    </w:p>
    <w:p w:rsidR="00E30486" w:rsidRDefault="00E30486" w:rsidP="00E30486">
      <w:pPr>
        <w:rPr>
          <w:rFonts w:ascii="Arial Narrow" w:eastAsia="Arial Narrow" w:hAnsi="Arial Narrow" w:cs="Arial Narrow"/>
          <w:i/>
          <w:sz w:val="24"/>
          <w:szCs w:val="24"/>
        </w:rPr>
      </w:pPr>
    </w:p>
    <w:p w:rsidR="00E30486" w:rsidRPr="00D721CC" w:rsidRDefault="00E30486" w:rsidP="00E30486">
      <w:pPr>
        <w:pStyle w:val="normal0"/>
        <w:jc w:val="center"/>
        <w:rPr>
          <w:sz w:val="36"/>
          <w:szCs w:val="36"/>
        </w:rPr>
      </w:pPr>
      <w:r w:rsidRPr="00D721CC">
        <w:rPr>
          <w:rFonts w:ascii="Arial Narrow" w:eastAsia="Arial Narrow" w:hAnsi="Arial Narrow" w:cs="Arial Narrow"/>
          <w:b/>
          <w:sz w:val="36"/>
          <w:szCs w:val="36"/>
          <w:u w:val="single"/>
        </w:rPr>
        <w:t>Walk and Write Directions</w:t>
      </w:r>
    </w:p>
    <w:p w:rsidR="00E30486" w:rsidRPr="00D721CC" w:rsidRDefault="00E30486" w:rsidP="00E30486">
      <w:pPr>
        <w:pStyle w:val="normal0"/>
        <w:rPr>
          <w:sz w:val="24"/>
          <w:szCs w:val="24"/>
        </w:rPr>
      </w:pPr>
      <w:r w:rsidRPr="00D721CC">
        <w:rPr>
          <w:rFonts w:ascii="Arial Narrow" w:eastAsia="Arial Narrow" w:hAnsi="Arial Narrow" w:cs="Arial Narrow"/>
          <w:sz w:val="24"/>
          <w:szCs w:val="24"/>
        </w:rPr>
        <w:t xml:space="preserve">1. Form groups of 3-4 </w:t>
      </w:r>
    </w:p>
    <w:p w:rsidR="00E30486" w:rsidRPr="00D721CC" w:rsidRDefault="00E30486" w:rsidP="00E30486">
      <w:pPr>
        <w:pStyle w:val="normal0"/>
        <w:rPr>
          <w:sz w:val="24"/>
          <w:szCs w:val="24"/>
        </w:rPr>
      </w:pPr>
      <w:r w:rsidRPr="00D721CC">
        <w:rPr>
          <w:rFonts w:ascii="Arial Narrow" w:eastAsia="Arial Narrow" w:hAnsi="Arial Narrow" w:cs="Arial Narrow"/>
          <w:sz w:val="24"/>
          <w:szCs w:val="24"/>
        </w:rPr>
        <w:t xml:space="preserve">2. Walk somewhere where you can sit and write. You should visit as you walk. </w:t>
      </w:r>
    </w:p>
    <w:p w:rsidR="00E30486" w:rsidRPr="00D721CC" w:rsidRDefault="00E30486" w:rsidP="00E30486">
      <w:pPr>
        <w:pStyle w:val="normal0"/>
        <w:rPr>
          <w:sz w:val="24"/>
          <w:szCs w:val="24"/>
        </w:rPr>
      </w:pPr>
      <w:r w:rsidRPr="00D721CC">
        <w:rPr>
          <w:rFonts w:ascii="Arial Narrow" w:eastAsia="Arial Narrow" w:hAnsi="Arial Narrow" w:cs="Arial Narrow"/>
          <w:sz w:val="24"/>
          <w:szCs w:val="24"/>
        </w:rPr>
        <w:t xml:space="preserve">3. When you get to a spot, write for 10 minutes—and have someone keep time. </w:t>
      </w:r>
    </w:p>
    <w:p w:rsidR="00E30486" w:rsidRPr="00D721CC" w:rsidRDefault="00E30486" w:rsidP="00E30486">
      <w:pPr>
        <w:pStyle w:val="normal0"/>
        <w:rPr>
          <w:sz w:val="24"/>
          <w:szCs w:val="24"/>
        </w:rPr>
      </w:pPr>
      <w:r w:rsidRPr="00D721CC">
        <w:rPr>
          <w:rFonts w:ascii="Arial Narrow" w:eastAsia="Arial Narrow" w:hAnsi="Arial Narrow" w:cs="Arial Narrow"/>
          <w:sz w:val="24"/>
          <w:szCs w:val="24"/>
        </w:rPr>
        <w:t xml:space="preserve">4. After writing, each person in the group should read his/her writing to the group. If you are in a place that isn’t conducive to reading aloud, move somewhere that is appropriate and do the reading. </w:t>
      </w:r>
    </w:p>
    <w:p w:rsidR="00E30486" w:rsidRPr="00D721CC" w:rsidRDefault="00E30486" w:rsidP="00E30486">
      <w:pPr>
        <w:pStyle w:val="normal0"/>
        <w:rPr>
          <w:sz w:val="24"/>
          <w:szCs w:val="24"/>
        </w:rPr>
      </w:pPr>
      <w:r w:rsidRPr="00D721CC">
        <w:rPr>
          <w:rFonts w:ascii="Arial Narrow" w:eastAsia="Arial Narrow" w:hAnsi="Arial Narrow" w:cs="Arial Narrow"/>
          <w:sz w:val="24"/>
          <w:szCs w:val="24"/>
        </w:rPr>
        <w:t xml:space="preserve">5. The group’s only response to the reading should be “Thank you.” No praise or criticism. </w:t>
      </w:r>
    </w:p>
    <w:p w:rsidR="00E30486" w:rsidRPr="00D721CC" w:rsidRDefault="00E30486" w:rsidP="00E30486">
      <w:pPr>
        <w:pStyle w:val="normal0"/>
        <w:rPr>
          <w:sz w:val="24"/>
          <w:szCs w:val="24"/>
        </w:rPr>
      </w:pPr>
      <w:r w:rsidRPr="00D721CC">
        <w:rPr>
          <w:rFonts w:ascii="Arial Narrow" w:eastAsia="Arial Narrow" w:hAnsi="Arial Narrow" w:cs="Arial Narrow"/>
          <w:sz w:val="24"/>
          <w:szCs w:val="24"/>
        </w:rPr>
        <w:t>6. If there is time, repeat the process.</w:t>
      </w:r>
    </w:p>
    <w:p w:rsidR="00E30486" w:rsidRPr="00E30486" w:rsidRDefault="00E30486" w:rsidP="00E30486">
      <w:pPr>
        <w:pStyle w:val="normal0"/>
        <w:rPr>
          <w:sz w:val="24"/>
          <w:szCs w:val="24"/>
        </w:rPr>
      </w:pPr>
      <w:r w:rsidRPr="00D721CC">
        <w:rPr>
          <w:rFonts w:ascii="Arial Narrow" w:eastAsia="Arial Narrow" w:hAnsi="Arial Narrow" w:cs="Arial Narrow"/>
          <w:sz w:val="24"/>
          <w:szCs w:val="24"/>
        </w:rPr>
        <w:t>7. Questions to think about: What did it do for you as a writer? What could this do for</w:t>
      </w:r>
      <w:r>
        <w:rPr>
          <w:rFonts w:ascii="Arial Narrow" w:eastAsia="Arial Narrow" w:hAnsi="Arial Narrow" w:cs="Arial Narrow"/>
          <w:sz w:val="24"/>
          <w:szCs w:val="24"/>
        </w:rPr>
        <w:t xml:space="preserve"> your stud</w:t>
      </w:r>
      <w:r w:rsidRPr="00D721CC">
        <w:rPr>
          <w:rFonts w:ascii="Arial Narrow" w:eastAsia="Arial Narrow" w:hAnsi="Arial Narrow" w:cs="Arial Narrow"/>
          <w:sz w:val="24"/>
          <w:szCs w:val="24"/>
        </w:rPr>
        <w:t>e</w:t>
      </w:r>
      <w:r>
        <w:rPr>
          <w:rFonts w:ascii="Arial Narrow" w:eastAsia="Arial Narrow" w:hAnsi="Arial Narrow" w:cs="Arial Narrow"/>
          <w:sz w:val="24"/>
          <w:szCs w:val="24"/>
        </w:rPr>
        <w:t>n</w:t>
      </w:r>
      <w:r w:rsidRPr="00D721CC">
        <w:rPr>
          <w:rFonts w:ascii="Arial Narrow" w:eastAsia="Arial Narrow" w:hAnsi="Arial Narrow" w:cs="Arial Narrow"/>
          <w:sz w:val="24"/>
          <w:szCs w:val="24"/>
        </w:rPr>
        <w:t>ts? How can you see this being used effectively in your classroom? What potential problems do you see—and how might you overcome them?</w:t>
      </w:r>
    </w:p>
    <w:sectPr w:rsidR="00E30486" w:rsidRPr="00E30486" w:rsidSect="00E30486">
      <w:type w:val="continuous"/>
      <w:pgSz w:w="12240" w:h="15840"/>
      <w:pgMar w:top="720"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86"/>
    <w:rsid w:val="00161C55"/>
    <w:rsid w:val="00B93290"/>
    <w:rsid w:val="00E30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B9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86"/>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486"/>
    <w:rPr>
      <w:rFonts w:ascii="Calibri" w:eastAsia="Calibri" w:hAnsi="Calibri" w:cs="Calibri"/>
      <w:color w:val="000000"/>
      <w:sz w:val="22"/>
      <w:szCs w:val="22"/>
    </w:rPr>
  </w:style>
  <w:style w:type="paragraph" w:customStyle="1" w:styleId="normal0">
    <w:name w:val="normal"/>
    <w:rsid w:val="00E30486"/>
    <w:pP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86"/>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486"/>
    <w:rPr>
      <w:rFonts w:ascii="Calibri" w:eastAsia="Calibri" w:hAnsi="Calibri" w:cs="Calibri"/>
      <w:color w:val="000000"/>
      <w:sz w:val="22"/>
      <w:szCs w:val="22"/>
    </w:rPr>
  </w:style>
  <w:style w:type="paragraph" w:customStyle="1" w:styleId="normal0">
    <w:name w:val="normal"/>
    <w:rsid w:val="00E30486"/>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DDF5-1FD8-AA4D-94AB-51C10853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1389</Characters>
  <Application>Microsoft Macintosh Word</Application>
  <DocSecurity>0</DocSecurity>
  <Lines>11</Lines>
  <Paragraphs>3</Paragraphs>
  <ScaleCrop>false</ScaleCrop>
  <Company>Nebo School District</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Anson</dc:creator>
  <cp:keywords/>
  <dc:description/>
  <cp:lastModifiedBy>Joseph Anson</cp:lastModifiedBy>
  <cp:revision>1</cp:revision>
  <dcterms:created xsi:type="dcterms:W3CDTF">2016-11-10T20:33:00Z</dcterms:created>
  <dcterms:modified xsi:type="dcterms:W3CDTF">2016-11-10T20:36:00Z</dcterms:modified>
</cp:coreProperties>
</file>